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4" w:rsidRDefault="00413DB4" w:rsidP="00413DB4">
      <w:pPr>
        <w:tabs>
          <w:tab w:val="left" w:pos="1215"/>
        </w:tabs>
        <w:rPr>
          <w:rFonts w:eastAsia="Times New Roman" w:cs="Times New Roman"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Załącznik Nr 1a </w:t>
      </w:r>
    </w:p>
    <w:p w:rsidR="00413DB4" w:rsidRDefault="00413DB4" w:rsidP="00413DB4">
      <w:pPr>
        <w:jc w:val="both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jc w:val="both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FORMULARZ CENOWY – wędliny </w:t>
      </w: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965850" w:rsidRDefault="0096585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675"/>
        <w:gridCol w:w="3330"/>
        <w:gridCol w:w="1815"/>
        <w:gridCol w:w="1260"/>
        <w:gridCol w:w="1275"/>
        <w:gridCol w:w="1245"/>
        <w:gridCol w:w="1425"/>
      </w:tblGrid>
      <w:tr w:rsidR="00413DB4" w:rsidTr="00D328DF">
        <w:trPr>
          <w:trHeight w:val="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L.P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  <w:p w:rsidR="00413DB4" w:rsidRDefault="00413DB4" w:rsidP="00413DB4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wędliny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</w:t>
            </w:r>
          </w:p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Wartość </w:t>
            </w:r>
          </w:p>
          <w:p w:rsidR="00413DB4" w:rsidRDefault="00413DB4" w:rsidP="00D328DF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Netto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Wartość</w:t>
            </w:r>
          </w:p>
          <w:p w:rsidR="00413DB4" w:rsidRDefault="00413DB4" w:rsidP="00D328DF">
            <w:pPr>
              <w:tabs>
                <w:tab w:val="left" w:pos="5805"/>
              </w:tabs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   Brutto</w:t>
            </w:r>
          </w:p>
        </w:tc>
      </w:tr>
      <w:tr w:rsidR="00413DB4" w:rsidTr="00D328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Szynka gotowana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Tr="00D328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Polędwica parzona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Tr="00D328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Kiełbasa szynkowa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413DB4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Parówki bez osłonki  </w:t>
            </w:r>
            <w:r w:rsidR="00384FCF">
              <w:rPr>
                <w:rFonts w:eastAsia="Times New Roman" w:cs="Times New Roman"/>
                <w:color w:val="auto"/>
                <w:lang w:val="pl-PL" w:bidi="ar-SA"/>
              </w:rPr>
              <w:t>kl. I</w:t>
            </w:r>
            <w:r w:rsidR="00C13F21">
              <w:rPr>
                <w:rFonts w:eastAsia="Times New Roman" w:cs="Times New Roman"/>
                <w:color w:val="auto"/>
                <w:lang w:val="pl-PL" w:bidi="ar-SA"/>
              </w:rPr>
              <w:t xml:space="preserve"> </w:t>
            </w:r>
            <w:r w:rsidR="00890E8C">
              <w:rPr>
                <w:rFonts w:eastAsia="Times New Roman" w:cs="Times New Roman"/>
                <w:color w:val="auto"/>
                <w:lang w:val="pl-PL" w:bidi="ar-SA"/>
              </w:rPr>
              <w:t>(powyżej 80 % mięsa)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Kiełbasa śląska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13DB4" w:rsidRPr="00384FCF" w:rsidRDefault="00413DB4" w:rsidP="00413DB4">
      <w:pPr>
        <w:tabs>
          <w:tab w:val="left" w:pos="1215"/>
        </w:tabs>
        <w:rPr>
          <w:lang w:val="pl-PL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Pr="004E6000" w:rsidRDefault="00413DB4" w:rsidP="004E6000">
      <w:pPr>
        <w:jc w:val="right"/>
        <w:rPr>
          <w:rFonts w:eastAsia="Times New Roman" w:cs="Times New Roman"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Załącznik Nr 1 b</w:t>
      </w: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mleko i produkty mleczarskie</w:t>
      </w:r>
    </w:p>
    <w:p w:rsidR="00413DB4" w:rsidRDefault="00413DB4" w:rsidP="00413DB4">
      <w:pPr>
        <w:tabs>
          <w:tab w:val="left" w:pos="5805"/>
        </w:tabs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711"/>
        <w:gridCol w:w="3174"/>
        <w:gridCol w:w="1875"/>
        <w:gridCol w:w="1050"/>
        <w:gridCol w:w="1695"/>
        <w:gridCol w:w="1665"/>
        <w:gridCol w:w="1665"/>
      </w:tblGrid>
      <w:tr w:rsidR="00413DB4" w:rsidTr="00D328D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384FC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ilość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Śmietana 30%   1 l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15 </w:t>
            </w:r>
            <w:r w:rsidR="00384FCF">
              <w:rPr>
                <w:rFonts w:eastAsia="Times New Roman" w:cs="Times New Roman"/>
                <w:color w:val="auto"/>
                <w:lang w:val="pl-PL" w:bidi="ar-SA"/>
              </w:rPr>
              <w:t xml:space="preserve">szt.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  <w:t xml:space="preserve"> 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413DB4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Masło 82 %  </w:t>
            </w:r>
            <w:proofErr w:type="spellStart"/>
            <w:r>
              <w:rPr>
                <w:rFonts w:eastAsia="Times New Roman" w:cs="Times New Roman"/>
                <w:color w:val="auto"/>
                <w:lang w:val="pl-PL" w:bidi="ar-SA"/>
              </w:rPr>
              <w:t>tł</w:t>
            </w:r>
            <w:proofErr w:type="spellEnd"/>
            <w:r>
              <w:rPr>
                <w:rFonts w:eastAsia="Times New Roman" w:cs="Times New Roman"/>
                <w:color w:val="auto"/>
                <w:lang w:val="pl-PL" w:bidi="ar-SA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D74F13" w:rsidP="00207A12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90</w:t>
            </w:r>
            <w:r w:rsidR="00384FCF">
              <w:rPr>
                <w:rFonts w:eastAsia="Times New Roman" w:cs="Times New Roman"/>
                <w:color w:val="auto"/>
                <w:lang w:val="pl-PL" w:bidi="ar-SA"/>
              </w:rPr>
              <w:t xml:space="preserve"> kg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384FCF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Jogurt smakowy   125g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B274ED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>5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t>0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 xml:space="preserve"> szt.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413DB4" w:rsidRPr="00F951B0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</w:t>
            </w:r>
            <w:r w:rsidR="00413DB4">
              <w:rPr>
                <w:rFonts w:eastAsia="Times New Roman" w:cs="Times New Roman"/>
                <w:b/>
                <w:color w:val="auto"/>
                <w:lang w:val="pl-PL" w:bidi="ar-SA"/>
              </w:rPr>
              <w:t>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F951B0" w:rsidP="00D328DF">
            <w:pPr>
              <w:tabs>
                <w:tab w:val="left" w:pos="5805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 w:rsidRPr="00384FCF">
              <w:rPr>
                <w:lang w:val="pl-PL"/>
              </w:rPr>
              <w:t xml:space="preserve">Serek </w:t>
            </w:r>
            <w:r w:rsidRPr="00384FCF">
              <w:rPr>
                <w:rFonts w:eastAsia="Times New Roman" w:cs="Times New Roman"/>
                <w:lang w:val="pl-PL"/>
              </w:rPr>
              <w:t xml:space="preserve"> </w:t>
            </w:r>
            <w:r w:rsidRPr="00384FCF">
              <w:rPr>
                <w:lang w:val="pl-PL"/>
              </w:rPr>
              <w:t>homogenizowany</w:t>
            </w:r>
            <w:r w:rsidRPr="00384FCF">
              <w:rPr>
                <w:rFonts w:eastAsia="Times New Roman" w:cs="Times New Roman"/>
                <w:lang w:val="pl-PL"/>
              </w:rPr>
              <w:t xml:space="preserve"> </w:t>
            </w:r>
            <w:r w:rsidRPr="00F951B0">
              <w:rPr>
                <w:lang w:val="pl-PL"/>
              </w:rPr>
              <w:t>150g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B274ED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1050</w:t>
            </w:r>
            <w:r w:rsidR="00F951B0">
              <w:rPr>
                <w:rFonts w:eastAsia="Times New Roman" w:cs="Times New Roman"/>
                <w:color w:val="auto"/>
                <w:lang w:val="pl-PL" w:bidi="ar-SA"/>
              </w:rPr>
              <w:t xml:space="preserve"> szt.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  <w:tr w:rsidR="00207A12" w:rsidRPr="00F951B0" w:rsidTr="00D328D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Pr="00F951B0" w:rsidRDefault="00207A12" w:rsidP="00BD504F">
            <w:pPr>
              <w:snapToGrid w:val="0"/>
              <w:rPr>
                <w:lang w:val="pl-PL"/>
              </w:rPr>
            </w:pPr>
            <w:r w:rsidRPr="00F951B0">
              <w:rPr>
                <w:lang w:val="pl-PL"/>
              </w:rPr>
              <w:t xml:space="preserve">Ser żółty plastry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B83D8F" w:rsidP="00BD504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58</w:t>
            </w:r>
            <w:r w:rsidR="00207A12">
              <w:rPr>
                <w:rFonts w:eastAsia="Times New Roman" w:cs="Times New Roman"/>
                <w:color w:val="auto"/>
                <w:lang w:val="pl-PL" w:bidi="ar-SA"/>
              </w:rPr>
              <w:t xml:space="preserve"> kg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12" w:rsidRDefault="00207A12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pl-PL" w:bidi="ar-SA"/>
              </w:rPr>
            </w:pPr>
          </w:p>
        </w:tc>
      </w:tr>
    </w:tbl>
    <w:p w:rsidR="00413DB4" w:rsidRPr="00F951B0" w:rsidRDefault="00413DB4" w:rsidP="00413DB4">
      <w:pPr>
        <w:tabs>
          <w:tab w:val="left" w:pos="5805"/>
        </w:tabs>
        <w:rPr>
          <w:lang w:val="pl-PL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E6000">
      <w:pPr>
        <w:tabs>
          <w:tab w:val="left" w:pos="5805"/>
        </w:tabs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D7512F" w:rsidRDefault="00D7512F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D7512F" w:rsidRDefault="00D7512F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Załącznik Nr 1c </w:t>
      </w: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13DB4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965850" w:rsidRDefault="00413DB4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FORMULARZ CENOWY –różne produkty spożywcze, oleje,  produkty przemiału ziarna i skrobi </w:t>
      </w:r>
    </w:p>
    <w:p w:rsidR="004E6000" w:rsidRPr="004E6000" w:rsidRDefault="004E6000" w:rsidP="00413DB4">
      <w:pPr>
        <w:tabs>
          <w:tab w:val="left" w:pos="5805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tbl>
      <w:tblPr>
        <w:tblW w:w="0" w:type="auto"/>
        <w:tblInd w:w="-196" w:type="dxa"/>
        <w:tblLayout w:type="fixed"/>
        <w:tblLook w:val="0000"/>
      </w:tblPr>
      <w:tblGrid>
        <w:gridCol w:w="975"/>
        <w:gridCol w:w="3765"/>
        <w:gridCol w:w="1590"/>
        <w:gridCol w:w="1500"/>
        <w:gridCol w:w="1545"/>
        <w:gridCol w:w="1650"/>
        <w:gridCol w:w="1650"/>
      </w:tblGrid>
      <w:tr w:rsidR="00413DB4" w:rsidTr="00D328DF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Przewidywana </w:t>
            </w:r>
          </w:p>
          <w:p w:rsidR="00413DB4" w:rsidRDefault="00413DB4" w:rsidP="00BF046C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 xml:space="preserve">ilość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ind w:left="9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ind w:left="305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Netto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VAT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tabs>
                <w:tab w:val="left" w:pos="5805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</w:t>
            </w:r>
          </w:p>
          <w:p w:rsidR="00413DB4" w:rsidRDefault="00413DB4" w:rsidP="00D328DF">
            <w:pPr>
              <w:tabs>
                <w:tab w:val="left" w:pos="5805"/>
              </w:tabs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Brutto</w:t>
            </w: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Pieprz naturalny mielony 20g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15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Sól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Przyprawa „MAGI” 330g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5D2980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Cukier kryształ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5D2980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20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Czekolada mleczna 100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D504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300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Kasza gryczana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15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Ryż biały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10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Makaron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150 kg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BF046C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Olej rzepakowy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120 l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BF046C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366E88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Ketchup 480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366E88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D22F31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Pr="00BF046C" w:rsidRDefault="00D22F31" w:rsidP="00D328DF">
            <w:pPr>
              <w:snapToGrid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Nutella</w:t>
            </w:r>
            <w:proofErr w:type="spellEnd"/>
            <w:r>
              <w:rPr>
                <w:lang w:val="pl-PL"/>
              </w:rPr>
              <w:t xml:space="preserve"> 600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D22F31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232 szt.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D22F31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Pr="00BF046C" w:rsidRDefault="00B83D8F" w:rsidP="00BF046C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Dżem </w:t>
            </w:r>
            <w:r w:rsidR="00366E88">
              <w:rPr>
                <w:lang w:val="pl-PL"/>
              </w:rPr>
              <w:t>280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83D8F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120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D22F31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366E88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Wafle ryżowe</w:t>
            </w:r>
            <w:r w:rsidR="005D2980">
              <w:rPr>
                <w:rFonts w:eastAsia="Times New Roman" w:cs="Times New Roman"/>
                <w:color w:val="auto"/>
                <w:lang w:val="pl-PL" w:bidi="ar-SA"/>
              </w:rPr>
              <w:t xml:space="preserve"> 120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5D2980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25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  <w:tr w:rsidR="00BF046C" w:rsidRPr="00D22F31" w:rsidTr="00D328DF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CE1710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Sałatki warzywne konserwowane </w:t>
            </w:r>
            <w:r w:rsidR="004F6A2E">
              <w:rPr>
                <w:rFonts w:eastAsia="Times New Roman" w:cs="Times New Roman"/>
                <w:color w:val="auto"/>
                <w:lang w:val="pl-PL" w:bidi="ar-SA"/>
              </w:rPr>
              <w:br/>
            </w:r>
            <w:r>
              <w:rPr>
                <w:rFonts w:eastAsia="Times New Roman" w:cs="Times New Roman"/>
                <w:color w:val="auto"/>
                <w:lang w:val="pl-PL" w:bidi="ar-SA"/>
              </w:rPr>
              <w:t>w occie 480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4F6A2E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340 szt.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C" w:rsidRDefault="00BF046C" w:rsidP="00D328DF">
            <w:pPr>
              <w:snapToGrid w:val="0"/>
              <w:rPr>
                <w:rFonts w:eastAsia="Times New Roman" w:cs="Times New Roman"/>
                <w:color w:val="auto"/>
                <w:sz w:val="32"/>
                <w:szCs w:val="32"/>
                <w:lang w:val="pl-PL" w:bidi="ar-SA"/>
              </w:rPr>
            </w:pPr>
          </w:p>
        </w:tc>
      </w:tr>
    </w:tbl>
    <w:p w:rsidR="00413DB4" w:rsidRDefault="00413DB4" w:rsidP="004E6000">
      <w:pPr>
        <w:ind w:left="11328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E6000">
      <w:pPr>
        <w:ind w:left="11328"/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E6000" w:rsidRDefault="004E6000" w:rsidP="004E6000">
      <w:pPr>
        <w:jc w:val="both"/>
        <w:rPr>
          <w:rFonts w:eastAsia="Times New Roman" w:cs="Times New Roman"/>
          <w:b/>
          <w:color w:val="auto"/>
          <w:lang w:val="pl-PL" w:bidi="ar-SA"/>
        </w:rPr>
      </w:pPr>
    </w:p>
    <w:p w:rsidR="005D2980" w:rsidRDefault="005D2980" w:rsidP="004E6000">
      <w:pPr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lastRenderedPageBreak/>
        <w:tab/>
      </w:r>
    </w:p>
    <w:p w:rsidR="004E6000" w:rsidRDefault="004E6000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E6000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ind w:left="11328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Załącznik Nr 1d</w:t>
      </w:r>
    </w:p>
    <w:p w:rsidR="00413DB4" w:rsidRPr="004F6A2E" w:rsidRDefault="00413DB4" w:rsidP="00413DB4">
      <w:pPr>
        <w:rPr>
          <w:lang w:val="pl-PL"/>
        </w:rPr>
      </w:pPr>
    </w:p>
    <w:p w:rsidR="00413DB4" w:rsidRDefault="00413DB4" w:rsidP="00413DB4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produkty mrożone i ryby</w:t>
      </w:r>
    </w:p>
    <w:p w:rsidR="00965850" w:rsidRDefault="00965850" w:rsidP="00413DB4">
      <w:pPr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</w:p>
    <w:p w:rsidR="00413DB4" w:rsidRPr="00413DB4" w:rsidRDefault="00413DB4" w:rsidP="00413DB4">
      <w:pPr>
        <w:rPr>
          <w:lang w:val="pl-P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15"/>
        <w:gridCol w:w="4185"/>
        <w:gridCol w:w="1864"/>
        <w:gridCol w:w="1800"/>
        <w:gridCol w:w="1620"/>
        <w:gridCol w:w="1440"/>
        <w:gridCol w:w="1407"/>
      </w:tblGrid>
      <w:tr w:rsidR="00413DB4" w:rsidTr="00D22F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 ilość 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413DB4" w:rsidTr="00D22F31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1.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724C4B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Kostka rybna panierowana</w:t>
            </w:r>
            <w:r>
              <w:rPr>
                <w:rFonts w:eastAsia="Times New Roman" w:cs="Times New Roman"/>
                <w:color w:val="auto"/>
                <w:lang w:val="pl-PL" w:bidi="ar-SA"/>
              </w:rPr>
              <w:br/>
              <w:t xml:space="preserve"> z mintaja (100 g)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724C4B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413DB4" w:rsidTr="00D22F31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724C4B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Paluszki rybne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724C4B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  <w:tr w:rsidR="00413DB4" w:rsidTr="00D22F31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724C4B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Filet z  ryby (</w:t>
            </w:r>
            <w:proofErr w:type="spellStart"/>
            <w:r>
              <w:rPr>
                <w:rFonts w:eastAsia="Times New Roman" w:cs="Times New Roman"/>
                <w:color w:val="auto"/>
                <w:lang w:val="pl-PL" w:bidi="ar-SA"/>
              </w:rPr>
              <w:t>miruna</w:t>
            </w:r>
            <w:proofErr w:type="spellEnd"/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)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724C4B" w:rsidP="00D328DF">
            <w:pPr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75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B4" w:rsidRDefault="00413DB4" w:rsidP="00D328DF">
            <w:pPr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</w:p>
        </w:tc>
      </w:tr>
    </w:tbl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słownie: ................................................................................................                        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  <w:t xml:space="preserve">      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724C4B" w:rsidRDefault="00724C4B" w:rsidP="00413DB4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</w:p>
    <w:p w:rsidR="00395D41" w:rsidRDefault="00413DB4" w:rsidP="00DF5A2D">
      <w:pPr>
        <w:tabs>
          <w:tab w:val="left" w:pos="11355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 xml:space="preserve">  </w:t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965850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 w:rsidR="00DF5A2D">
        <w:rPr>
          <w:rFonts w:eastAsia="Times New Roman" w:cs="Times New Roman"/>
          <w:b/>
          <w:color w:val="auto"/>
          <w:lang w:val="pl-PL" w:bidi="ar-SA"/>
        </w:rPr>
        <w:t>Załącznik Nr 1e</w:t>
      </w:r>
    </w:p>
    <w:p w:rsidR="00413DB4" w:rsidRDefault="00413DB4" w:rsidP="00413DB4">
      <w:pPr>
        <w:tabs>
          <w:tab w:val="left" w:pos="11355"/>
        </w:tabs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  <w:r>
        <w:rPr>
          <w:rFonts w:eastAsia="Times New Roman" w:cs="Times New Roman"/>
          <w:color w:val="auto"/>
          <w:lang w:val="pl-PL" w:bidi="ar-SA"/>
        </w:rPr>
        <w:tab/>
      </w:r>
    </w:p>
    <w:p w:rsidR="00413DB4" w:rsidRDefault="00413DB4" w:rsidP="00965850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  <w:t xml:space="preserve"> </w:t>
      </w:r>
    </w:p>
    <w:p w:rsidR="00413DB4" w:rsidRPr="00965850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pieczywo i wyroby ciastkarskie</w:t>
      </w:r>
    </w:p>
    <w:p w:rsidR="00413DB4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965850" w:rsidRDefault="00965850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694"/>
        <w:gridCol w:w="1842"/>
        <w:gridCol w:w="1418"/>
        <w:gridCol w:w="1843"/>
        <w:gridCol w:w="1842"/>
        <w:gridCol w:w="1701"/>
      </w:tblGrid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2694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842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</w:t>
            </w:r>
          </w:p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ilość szt.</w:t>
            </w:r>
          </w:p>
        </w:tc>
        <w:tc>
          <w:tcPr>
            <w:tcW w:w="1418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1843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1842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1701" w:type="dxa"/>
          </w:tcPr>
          <w:p w:rsidR="00D22F31" w:rsidRDefault="00D22F31" w:rsidP="003821A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2.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Bułka zwykła 70 g </w:t>
            </w:r>
          </w:p>
        </w:tc>
        <w:tc>
          <w:tcPr>
            <w:tcW w:w="1842" w:type="dxa"/>
          </w:tcPr>
          <w:p w:rsidR="00D22F31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6</w:t>
            </w:r>
            <w:r w:rsidR="00D22F31">
              <w:rPr>
                <w:rFonts w:eastAsia="Times New Roman" w:cs="Times New Roman"/>
                <w:color w:val="auto"/>
                <w:lang w:val="pl-PL" w:bidi="ar-SA"/>
              </w:rPr>
              <w:t>900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3.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Pączek 100 g</w:t>
            </w:r>
          </w:p>
        </w:tc>
        <w:tc>
          <w:tcPr>
            <w:tcW w:w="1842" w:type="dxa"/>
          </w:tcPr>
          <w:p w:rsidR="00D22F31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900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4.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Bułka bagietka 100 g</w:t>
            </w: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2250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D22F31" w:rsidTr="00D22F31">
        <w:trPr>
          <w:jc w:val="center"/>
        </w:trPr>
        <w:tc>
          <w:tcPr>
            <w:tcW w:w="675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5.</w:t>
            </w:r>
          </w:p>
        </w:tc>
        <w:tc>
          <w:tcPr>
            <w:tcW w:w="2694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Chleb krojony</w:t>
            </w: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96</w:t>
            </w:r>
          </w:p>
        </w:tc>
        <w:tc>
          <w:tcPr>
            <w:tcW w:w="1418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D22F31" w:rsidRDefault="00D22F31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  <w:tr w:rsidR="009267CC" w:rsidTr="00D22F31">
        <w:trPr>
          <w:jc w:val="center"/>
        </w:trPr>
        <w:tc>
          <w:tcPr>
            <w:tcW w:w="675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6.</w:t>
            </w:r>
          </w:p>
        </w:tc>
        <w:tc>
          <w:tcPr>
            <w:tcW w:w="2694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 xml:space="preserve">Drożdżówka </w:t>
            </w:r>
          </w:p>
        </w:tc>
        <w:tc>
          <w:tcPr>
            <w:tcW w:w="1842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color w:val="auto"/>
                <w:lang w:val="pl-PL" w:bidi="ar-SA"/>
              </w:rPr>
              <w:t>1200</w:t>
            </w:r>
          </w:p>
        </w:tc>
        <w:tc>
          <w:tcPr>
            <w:tcW w:w="1418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3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842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  <w:tc>
          <w:tcPr>
            <w:tcW w:w="1701" w:type="dxa"/>
          </w:tcPr>
          <w:p w:rsidR="009267CC" w:rsidRDefault="009267CC" w:rsidP="003821AA">
            <w:pPr>
              <w:tabs>
                <w:tab w:val="left" w:pos="2400"/>
              </w:tabs>
              <w:snapToGrid w:val="0"/>
              <w:rPr>
                <w:rFonts w:eastAsia="Times New Roman" w:cs="Times New Roman"/>
                <w:b/>
                <w:color w:val="auto"/>
                <w:lang w:val="pl-PL" w:bidi="ar-SA"/>
              </w:rPr>
            </w:pPr>
          </w:p>
        </w:tc>
      </w:tr>
    </w:tbl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 xml:space="preserve">             słownie: ................................................................................................                        </w:t>
      </w:r>
    </w:p>
    <w:p w:rsidR="00413DB4" w:rsidRDefault="00413DB4" w:rsidP="004E6000">
      <w:pPr>
        <w:ind w:right="-31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jc w:val="right"/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D22F31" w:rsidRDefault="00D22F31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Pr="00724C4B" w:rsidRDefault="00413DB4" w:rsidP="00413DB4">
      <w:pPr>
        <w:tabs>
          <w:tab w:val="left" w:pos="2400"/>
        </w:tabs>
        <w:rPr>
          <w:rFonts w:eastAsia="Times New Roman" w:cs="Times New Roman"/>
          <w:color w:val="auto"/>
          <w:sz w:val="32"/>
          <w:szCs w:val="32"/>
          <w:lang w:val="pl-PL" w:bidi="ar-SA"/>
        </w:rPr>
      </w:pP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Default="00413DB4" w:rsidP="00395D41">
      <w:pPr>
        <w:tabs>
          <w:tab w:val="left" w:pos="2400"/>
        </w:tabs>
        <w:jc w:val="right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</w:r>
      <w:r>
        <w:rPr>
          <w:rFonts w:eastAsia="Times New Roman" w:cs="Times New Roman"/>
          <w:b/>
          <w:color w:val="auto"/>
          <w:lang w:val="pl-PL" w:bidi="ar-SA"/>
        </w:rPr>
        <w:tab/>
        <w:t>Załącznik Nr</w:t>
      </w:r>
      <w:r w:rsidR="005C6E6A">
        <w:rPr>
          <w:rFonts w:eastAsia="Times New Roman" w:cs="Times New Roman"/>
          <w:b/>
          <w:color w:val="auto"/>
          <w:lang w:val="pl-PL" w:bidi="ar-SA"/>
        </w:rPr>
        <w:t>1</w:t>
      </w:r>
      <w:r w:rsidR="00DF5A2D">
        <w:rPr>
          <w:rFonts w:eastAsia="Times New Roman" w:cs="Times New Roman"/>
          <w:b/>
          <w:color w:val="auto"/>
          <w:lang w:val="pl-PL" w:bidi="ar-SA"/>
        </w:rPr>
        <w:t xml:space="preserve"> f</w:t>
      </w:r>
    </w:p>
    <w:p w:rsidR="00413DB4" w:rsidRDefault="00413DB4" w:rsidP="00413DB4">
      <w:pPr>
        <w:tabs>
          <w:tab w:val="left" w:pos="2400"/>
        </w:tabs>
        <w:rPr>
          <w:rFonts w:eastAsia="Times New Roman" w:cs="Times New Roman"/>
          <w:b/>
          <w:color w:val="auto"/>
          <w:lang w:val="pl-PL" w:bidi="ar-SA"/>
        </w:rPr>
      </w:pPr>
    </w:p>
    <w:p w:rsidR="00413DB4" w:rsidRPr="00965850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sz w:val="28"/>
          <w:szCs w:val="28"/>
          <w:lang w:val="pl-PL" w:bidi="ar-SA"/>
        </w:rPr>
      </w:pPr>
      <w:r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>FORMULARZ CENOWY – wyroby garmażeryjne</w:t>
      </w:r>
      <w:r w:rsidR="005D2980" w:rsidRP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 </w:t>
      </w:r>
      <w:r w:rsidR="00965850">
        <w:rPr>
          <w:rFonts w:eastAsia="Times New Roman" w:cs="Times New Roman"/>
          <w:b/>
          <w:color w:val="auto"/>
          <w:sz w:val="28"/>
          <w:szCs w:val="28"/>
          <w:lang w:val="pl-PL" w:bidi="ar-SA"/>
        </w:rPr>
        <w:t xml:space="preserve">mrożone </w:t>
      </w:r>
    </w:p>
    <w:p w:rsidR="00413DB4" w:rsidRDefault="00413DB4" w:rsidP="00413DB4">
      <w:pPr>
        <w:tabs>
          <w:tab w:val="left" w:pos="2400"/>
        </w:tabs>
        <w:jc w:val="center"/>
        <w:rPr>
          <w:rFonts w:eastAsia="Times New Roman" w:cs="Times New Roman"/>
          <w:b/>
          <w:color w:val="auto"/>
          <w:lang w:val="pl-PL" w:bidi="ar-SA"/>
        </w:rPr>
      </w:pPr>
    </w:p>
    <w:p w:rsidR="00413DB4" w:rsidRPr="00D74F13" w:rsidRDefault="00413DB4" w:rsidP="00413DB4">
      <w:pPr>
        <w:tabs>
          <w:tab w:val="left" w:pos="1215"/>
        </w:tabs>
        <w:jc w:val="center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1597"/>
        <w:gridCol w:w="2101"/>
        <w:gridCol w:w="2102"/>
        <w:gridCol w:w="2102"/>
        <w:gridCol w:w="2102"/>
      </w:tblGrid>
      <w:tr w:rsidR="00395D41" w:rsidTr="00395D41">
        <w:tc>
          <w:tcPr>
            <w:tcW w:w="817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Lp.</w:t>
            </w:r>
          </w:p>
        </w:tc>
        <w:tc>
          <w:tcPr>
            <w:tcW w:w="2410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Nazwa asortymentu</w:t>
            </w:r>
          </w:p>
        </w:tc>
        <w:tc>
          <w:tcPr>
            <w:tcW w:w="1597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Przewidywana ilość kg</w:t>
            </w:r>
          </w:p>
        </w:tc>
        <w:tc>
          <w:tcPr>
            <w:tcW w:w="2101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Cena jedn. netto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netto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VAT</w:t>
            </w:r>
          </w:p>
        </w:tc>
        <w:tc>
          <w:tcPr>
            <w:tcW w:w="2102" w:type="dxa"/>
          </w:tcPr>
          <w:p w:rsidR="00395D41" w:rsidRDefault="00395D41" w:rsidP="00395D41">
            <w:pPr>
              <w:tabs>
                <w:tab w:val="left" w:pos="2400"/>
              </w:tabs>
              <w:snapToGrid w:val="0"/>
              <w:jc w:val="center"/>
              <w:rPr>
                <w:rFonts w:eastAsia="Times New Roman" w:cs="Times New Roman"/>
                <w:b/>
                <w:color w:val="auto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lang w:val="pl-PL" w:bidi="ar-SA"/>
              </w:rPr>
              <w:t>Wartość brutto</w:t>
            </w:r>
          </w:p>
        </w:tc>
      </w:tr>
      <w:tr w:rsidR="00395D41" w:rsidTr="00395D41">
        <w:tc>
          <w:tcPr>
            <w:tcW w:w="817" w:type="dxa"/>
          </w:tcPr>
          <w:p w:rsidR="00395D41" w:rsidRDefault="00395D41" w:rsidP="00395D41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395D41" w:rsidRDefault="00395D41" w:rsidP="00395D41">
            <w:proofErr w:type="spellStart"/>
            <w:r>
              <w:t>Kotlet</w:t>
            </w:r>
            <w:proofErr w:type="spellEnd"/>
            <w:r>
              <w:t xml:space="preserve"> </w:t>
            </w:r>
            <w:proofErr w:type="spellStart"/>
            <w:r>
              <w:t>schabowy</w:t>
            </w:r>
            <w:proofErr w:type="spellEnd"/>
            <w:r>
              <w:t xml:space="preserve"> </w:t>
            </w:r>
            <w:proofErr w:type="spellStart"/>
            <w:r>
              <w:t>wieprzowy</w:t>
            </w:r>
            <w:proofErr w:type="spellEnd"/>
          </w:p>
        </w:tc>
        <w:tc>
          <w:tcPr>
            <w:tcW w:w="1597" w:type="dxa"/>
          </w:tcPr>
          <w:p w:rsidR="00395D41" w:rsidRDefault="0002377A" w:rsidP="00395D41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</w:tr>
      <w:tr w:rsidR="00395D41" w:rsidTr="00395D41">
        <w:tc>
          <w:tcPr>
            <w:tcW w:w="817" w:type="dxa"/>
          </w:tcPr>
          <w:p w:rsidR="0002377A" w:rsidRDefault="0002377A" w:rsidP="00395D41">
            <w:pPr>
              <w:jc w:val="center"/>
            </w:pPr>
          </w:p>
          <w:p w:rsidR="00395D41" w:rsidRDefault="00395D41" w:rsidP="00395D41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02377A" w:rsidRDefault="0002377A" w:rsidP="00395D41"/>
          <w:p w:rsidR="00395D41" w:rsidRDefault="00395D41" w:rsidP="00395D41">
            <w:proofErr w:type="spellStart"/>
            <w:r>
              <w:t>Udko</w:t>
            </w:r>
            <w:proofErr w:type="spellEnd"/>
            <w:r>
              <w:t xml:space="preserve"> z </w:t>
            </w:r>
            <w:proofErr w:type="spellStart"/>
            <w:r>
              <w:t>kurczaka</w:t>
            </w:r>
            <w:proofErr w:type="spellEnd"/>
            <w:r w:rsidR="0002377A">
              <w:t xml:space="preserve"> </w:t>
            </w:r>
            <w:proofErr w:type="spellStart"/>
            <w:r w:rsidR="0002377A">
              <w:t>pieczone</w:t>
            </w:r>
            <w:proofErr w:type="spellEnd"/>
          </w:p>
        </w:tc>
        <w:tc>
          <w:tcPr>
            <w:tcW w:w="1597" w:type="dxa"/>
          </w:tcPr>
          <w:p w:rsidR="0002377A" w:rsidRDefault="0002377A" w:rsidP="00395D41">
            <w:pPr>
              <w:jc w:val="center"/>
            </w:pPr>
          </w:p>
          <w:p w:rsidR="00395D41" w:rsidRDefault="00D74F13" w:rsidP="00395D41">
            <w:pPr>
              <w:jc w:val="center"/>
            </w:pPr>
            <w:r>
              <w:t>90</w:t>
            </w:r>
          </w:p>
        </w:tc>
        <w:tc>
          <w:tcPr>
            <w:tcW w:w="2101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  <w:tc>
          <w:tcPr>
            <w:tcW w:w="2102" w:type="dxa"/>
          </w:tcPr>
          <w:p w:rsidR="00395D41" w:rsidRDefault="00395D41" w:rsidP="00395D41">
            <w:pPr>
              <w:jc w:val="center"/>
            </w:pPr>
          </w:p>
        </w:tc>
      </w:tr>
      <w:tr w:rsidR="00395D41" w:rsidRPr="00C13F21" w:rsidTr="00395D41">
        <w:tc>
          <w:tcPr>
            <w:tcW w:w="817" w:type="dxa"/>
          </w:tcPr>
          <w:p w:rsidR="00395D41" w:rsidRDefault="00395D41" w:rsidP="00395D41">
            <w:pPr>
              <w:jc w:val="center"/>
            </w:pPr>
            <w:r>
              <w:t xml:space="preserve">3. </w:t>
            </w:r>
          </w:p>
        </w:tc>
        <w:tc>
          <w:tcPr>
            <w:tcW w:w="2410" w:type="dxa"/>
          </w:tcPr>
          <w:p w:rsidR="00395D41" w:rsidRPr="00C13F21" w:rsidRDefault="00395D41" w:rsidP="00395D41">
            <w:pPr>
              <w:rPr>
                <w:lang w:val="pl-PL"/>
              </w:rPr>
            </w:pPr>
            <w:r w:rsidRPr="00C13F21">
              <w:rPr>
                <w:lang w:val="pl-PL"/>
              </w:rPr>
              <w:t xml:space="preserve">Gołąbki </w:t>
            </w:r>
            <w:r w:rsidR="0002377A">
              <w:rPr>
                <w:lang w:val="pl-PL"/>
              </w:rPr>
              <w:t xml:space="preserve">z </w:t>
            </w:r>
            <w:r w:rsidR="005D2980">
              <w:rPr>
                <w:lang w:val="pl-PL"/>
              </w:rPr>
              <w:t xml:space="preserve">mięsem i ryżem </w:t>
            </w:r>
            <w:r w:rsidR="0002377A">
              <w:rPr>
                <w:lang w:val="pl-PL"/>
              </w:rPr>
              <w:t>(8</w:t>
            </w:r>
            <w:r w:rsidR="00C13F21" w:rsidRPr="00C13F21">
              <w:rPr>
                <w:lang w:val="pl-PL"/>
              </w:rPr>
              <w:t>0g mięsa)</w:t>
            </w:r>
          </w:p>
        </w:tc>
        <w:tc>
          <w:tcPr>
            <w:tcW w:w="1597" w:type="dxa"/>
          </w:tcPr>
          <w:p w:rsidR="00395D41" w:rsidRPr="00C13F21" w:rsidRDefault="00D74F13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2101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</w:tr>
      <w:tr w:rsidR="00395D41" w:rsidRPr="00C13F21" w:rsidTr="00395D41">
        <w:tc>
          <w:tcPr>
            <w:tcW w:w="817" w:type="dxa"/>
          </w:tcPr>
          <w:p w:rsidR="004E6000" w:rsidRDefault="004E6000" w:rsidP="00395D41">
            <w:pPr>
              <w:jc w:val="center"/>
              <w:rPr>
                <w:lang w:val="pl-PL"/>
              </w:rPr>
            </w:pPr>
          </w:p>
          <w:p w:rsidR="00395D41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4.</w:t>
            </w:r>
          </w:p>
        </w:tc>
        <w:tc>
          <w:tcPr>
            <w:tcW w:w="2410" w:type="dxa"/>
          </w:tcPr>
          <w:p w:rsidR="004E6000" w:rsidRDefault="004E6000" w:rsidP="009D1C7C">
            <w:pPr>
              <w:rPr>
                <w:lang w:val="pl-PL"/>
              </w:rPr>
            </w:pPr>
          </w:p>
          <w:p w:rsidR="00395D41" w:rsidRPr="00C13F21" w:rsidRDefault="009D1C7C" w:rsidP="009D1C7C">
            <w:pPr>
              <w:rPr>
                <w:lang w:val="pl-PL"/>
              </w:rPr>
            </w:pPr>
            <w:r w:rsidRPr="00C13F21">
              <w:rPr>
                <w:lang w:val="pl-PL"/>
              </w:rPr>
              <w:t>Gulasz  wołowy</w:t>
            </w:r>
          </w:p>
        </w:tc>
        <w:tc>
          <w:tcPr>
            <w:tcW w:w="1597" w:type="dxa"/>
          </w:tcPr>
          <w:p w:rsidR="00395D41" w:rsidRPr="00C13F21" w:rsidRDefault="00D74F13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90</w:t>
            </w:r>
          </w:p>
        </w:tc>
        <w:tc>
          <w:tcPr>
            <w:tcW w:w="2101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395D41" w:rsidRPr="00C13F21" w:rsidRDefault="00395D41" w:rsidP="00395D41">
            <w:pPr>
              <w:jc w:val="center"/>
              <w:rPr>
                <w:lang w:val="pl-PL"/>
              </w:rPr>
            </w:pPr>
          </w:p>
        </w:tc>
      </w:tr>
      <w:tr w:rsidR="009D1C7C" w:rsidRPr="00C13F21" w:rsidTr="00395D41">
        <w:tc>
          <w:tcPr>
            <w:tcW w:w="817" w:type="dxa"/>
          </w:tcPr>
          <w:p w:rsidR="004E6000" w:rsidRDefault="004E6000" w:rsidP="00395D41">
            <w:pPr>
              <w:jc w:val="center"/>
              <w:rPr>
                <w:lang w:val="pl-PL"/>
              </w:rPr>
            </w:pPr>
          </w:p>
          <w:p w:rsidR="009D1C7C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5.</w:t>
            </w:r>
          </w:p>
        </w:tc>
        <w:tc>
          <w:tcPr>
            <w:tcW w:w="2410" w:type="dxa"/>
          </w:tcPr>
          <w:p w:rsidR="004E6000" w:rsidRDefault="004E6000" w:rsidP="009D1C7C">
            <w:pPr>
              <w:rPr>
                <w:lang w:val="pl-PL"/>
              </w:rPr>
            </w:pPr>
          </w:p>
          <w:p w:rsidR="009D1C7C" w:rsidRPr="00C13F21" w:rsidRDefault="009D1C7C" w:rsidP="009D1C7C">
            <w:pPr>
              <w:rPr>
                <w:lang w:val="pl-PL"/>
              </w:rPr>
            </w:pPr>
            <w:r w:rsidRPr="00C13F21">
              <w:rPr>
                <w:lang w:val="pl-PL"/>
              </w:rPr>
              <w:t>Bigos</w:t>
            </w:r>
          </w:p>
        </w:tc>
        <w:tc>
          <w:tcPr>
            <w:tcW w:w="1597" w:type="dxa"/>
          </w:tcPr>
          <w:p w:rsidR="009D1C7C" w:rsidRPr="00C13F21" w:rsidRDefault="0002377A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200</w:t>
            </w:r>
          </w:p>
        </w:tc>
        <w:tc>
          <w:tcPr>
            <w:tcW w:w="2101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</w:p>
        </w:tc>
      </w:tr>
      <w:tr w:rsidR="009D1C7C" w:rsidRPr="009D1C7C" w:rsidTr="00395D41">
        <w:tc>
          <w:tcPr>
            <w:tcW w:w="817" w:type="dxa"/>
          </w:tcPr>
          <w:p w:rsidR="009D1C7C" w:rsidRPr="00C13F21" w:rsidRDefault="009D1C7C" w:rsidP="00395D41">
            <w:pPr>
              <w:jc w:val="center"/>
              <w:rPr>
                <w:lang w:val="pl-PL"/>
              </w:rPr>
            </w:pPr>
            <w:r w:rsidRPr="00C13F21">
              <w:rPr>
                <w:lang w:val="pl-PL"/>
              </w:rPr>
              <w:t>6.</w:t>
            </w:r>
          </w:p>
        </w:tc>
        <w:tc>
          <w:tcPr>
            <w:tcW w:w="2410" w:type="dxa"/>
          </w:tcPr>
          <w:p w:rsidR="009D1C7C" w:rsidRPr="009D1C7C" w:rsidRDefault="009D1C7C" w:rsidP="009D1C7C">
            <w:pPr>
              <w:rPr>
                <w:lang w:val="pl-PL"/>
              </w:rPr>
            </w:pPr>
            <w:r w:rsidRPr="009D1C7C">
              <w:rPr>
                <w:lang w:val="pl-PL"/>
              </w:rPr>
              <w:t>Kotlet z mięsa mieszanego</w:t>
            </w:r>
            <w:r>
              <w:rPr>
                <w:lang w:val="pl-PL"/>
              </w:rPr>
              <w:t xml:space="preserve"> 100 g </w:t>
            </w:r>
            <w:r>
              <w:rPr>
                <w:lang w:val="pl-PL"/>
              </w:rPr>
              <w:br/>
            </w:r>
            <w:r w:rsidRPr="009D1C7C">
              <w:rPr>
                <w:lang w:val="pl-PL"/>
              </w:rPr>
              <w:t>(80 g mięsa)</w:t>
            </w:r>
          </w:p>
        </w:tc>
        <w:tc>
          <w:tcPr>
            <w:tcW w:w="1597" w:type="dxa"/>
          </w:tcPr>
          <w:p w:rsidR="009D1C7C" w:rsidRDefault="009D1C7C" w:rsidP="00395D41">
            <w:pPr>
              <w:jc w:val="center"/>
              <w:rPr>
                <w:lang w:val="pl-PL"/>
              </w:rPr>
            </w:pPr>
          </w:p>
          <w:p w:rsidR="009D1C7C" w:rsidRPr="009D1C7C" w:rsidRDefault="0002377A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90</w:t>
            </w:r>
          </w:p>
        </w:tc>
        <w:tc>
          <w:tcPr>
            <w:tcW w:w="2101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9D1C7C" w:rsidRPr="009D1C7C" w:rsidRDefault="009D1C7C" w:rsidP="00395D41">
            <w:pPr>
              <w:jc w:val="center"/>
              <w:rPr>
                <w:lang w:val="pl-PL"/>
              </w:rPr>
            </w:pPr>
          </w:p>
        </w:tc>
      </w:tr>
      <w:tr w:rsidR="0002377A" w:rsidRPr="009D1C7C" w:rsidTr="00395D41">
        <w:tc>
          <w:tcPr>
            <w:tcW w:w="817" w:type="dxa"/>
          </w:tcPr>
          <w:p w:rsidR="0002377A" w:rsidRPr="00C13F21" w:rsidRDefault="0002377A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410" w:type="dxa"/>
          </w:tcPr>
          <w:p w:rsidR="0002377A" w:rsidRPr="009D1C7C" w:rsidRDefault="0002377A" w:rsidP="009D1C7C">
            <w:pPr>
              <w:rPr>
                <w:lang w:val="pl-PL"/>
              </w:rPr>
            </w:pPr>
            <w:r>
              <w:rPr>
                <w:lang w:val="pl-PL"/>
              </w:rPr>
              <w:t>Pierś z kurczaka panierowana</w:t>
            </w:r>
          </w:p>
        </w:tc>
        <w:tc>
          <w:tcPr>
            <w:tcW w:w="159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02377A" w:rsidRDefault="0002377A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</w:p>
        </w:tc>
        <w:tc>
          <w:tcPr>
            <w:tcW w:w="2101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</w:tr>
      <w:tr w:rsidR="0002377A" w:rsidRPr="009D1C7C" w:rsidTr="00395D41">
        <w:tc>
          <w:tcPr>
            <w:tcW w:w="81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02377A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410" w:type="dxa"/>
          </w:tcPr>
          <w:p w:rsidR="0002377A" w:rsidRDefault="0002377A" w:rsidP="009D1C7C">
            <w:pPr>
              <w:rPr>
                <w:lang w:val="pl-PL"/>
              </w:rPr>
            </w:pPr>
          </w:p>
          <w:p w:rsidR="006F25BE" w:rsidRDefault="006F25BE" w:rsidP="006F25BE">
            <w:pPr>
              <w:rPr>
                <w:lang w:val="pl-PL"/>
              </w:rPr>
            </w:pPr>
            <w:r>
              <w:rPr>
                <w:lang w:val="pl-PL"/>
              </w:rPr>
              <w:t>Pierogi z truskawkami</w:t>
            </w:r>
          </w:p>
        </w:tc>
        <w:tc>
          <w:tcPr>
            <w:tcW w:w="1597" w:type="dxa"/>
          </w:tcPr>
          <w:p w:rsidR="0002377A" w:rsidRDefault="0002377A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</w:p>
        </w:tc>
        <w:tc>
          <w:tcPr>
            <w:tcW w:w="2101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02377A" w:rsidRPr="009D1C7C" w:rsidRDefault="0002377A" w:rsidP="00395D41">
            <w:pPr>
              <w:jc w:val="center"/>
              <w:rPr>
                <w:lang w:val="pl-PL"/>
              </w:rPr>
            </w:pPr>
          </w:p>
        </w:tc>
      </w:tr>
      <w:tr w:rsidR="006F25BE" w:rsidRPr="009D1C7C" w:rsidTr="00395D41">
        <w:tc>
          <w:tcPr>
            <w:tcW w:w="81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2410" w:type="dxa"/>
          </w:tcPr>
          <w:p w:rsidR="006F25BE" w:rsidRDefault="006F25BE" w:rsidP="009D1C7C">
            <w:pPr>
              <w:rPr>
                <w:lang w:val="pl-PL"/>
              </w:rPr>
            </w:pPr>
          </w:p>
          <w:p w:rsidR="006F25BE" w:rsidRDefault="006F25BE" w:rsidP="009D1C7C">
            <w:pPr>
              <w:rPr>
                <w:lang w:val="pl-PL"/>
              </w:rPr>
            </w:pPr>
            <w:r>
              <w:rPr>
                <w:lang w:val="pl-PL"/>
              </w:rPr>
              <w:t>Pierogi z serem białym</w:t>
            </w:r>
          </w:p>
        </w:tc>
        <w:tc>
          <w:tcPr>
            <w:tcW w:w="159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125</w:t>
            </w:r>
          </w:p>
        </w:tc>
        <w:tc>
          <w:tcPr>
            <w:tcW w:w="2101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</w:tr>
      <w:tr w:rsidR="006F25BE" w:rsidRPr="009D1C7C" w:rsidTr="00395D41">
        <w:tc>
          <w:tcPr>
            <w:tcW w:w="81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2410" w:type="dxa"/>
          </w:tcPr>
          <w:p w:rsidR="006F25BE" w:rsidRDefault="006F25BE" w:rsidP="009D1C7C">
            <w:pPr>
              <w:rPr>
                <w:lang w:val="pl-PL"/>
              </w:rPr>
            </w:pPr>
          </w:p>
          <w:p w:rsidR="006F25BE" w:rsidRDefault="006F25BE" w:rsidP="009D1C7C">
            <w:pPr>
              <w:rPr>
                <w:lang w:val="pl-PL"/>
              </w:rPr>
            </w:pPr>
            <w:r>
              <w:rPr>
                <w:lang w:val="pl-PL"/>
              </w:rPr>
              <w:t xml:space="preserve">Pierogi z mięsem </w:t>
            </w:r>
          </w:p>
        </w:tc>
        <w:tc>
          <w:tcPr>
            <w:tcW w:w="159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125</w:t>
            </w:r>
          </w:p>
        </w:tc>
        <w:tc>
          <w:tcPr>
            <w:tcW w:w="2101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</w:tr>
      <w:tr w:rsidR="006F25BE" w:rsidRPr="009D1C7C" w:rsidTr="00395D41">
        <w:tc>
          <w:tcPr>
            <w:tcW w:w="81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2410" w:type="dxa"/>
          </w:tcPr>
          <w:p w:rsidR="006F25BE" w:rsidRDefault="006F25BE" w:rsidP="009D1C7C">
            <w:pPr>
              <w:rPr>
                <w:lang w:val="pl-PL"/>
              </w:rPr>
            </w:pPr>
          </w:p>
          <w:p w:rsidR="006F25BE" w:rsidRDefault="006F25BE" w:rsidP="009D1C7C">
            <w:pPr>
              <w:rPr>
                <w:lang w:val="pl-PL"/>
              </w:rPr>
            </w:pPr>
            <w:r>
              <w:rPr>
                <w:lang w:val="pl-PL"/>
              </w:rPr>
              <w:t>Pyzy z mięsem</w:t>
            </w:r>
          </w:p>
        </w:tc>
        <w:tc>
          <w:tcPr>
            <w:tcW w:w="1597" w:type="dxa"/>
          </w:tcPr>
          <w:p w:rsidR="006F25BE" w:rsidRDefault="006F25BE" w:rsidP="00395D41">
            <w:pPr>
              <w:jc w:val="center"/>
              <w:rPr>
                <w:lang w:val="pl-PL"/>
              </w:rPr>
            </w:pPr>
          </w:p>
          <w:p w:rsidR="006F25BE" w:rsidRDefault="006F25BE" w:rsidP="00395D4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90</w:t>
            </w:r>
          </w:p>
        </w:tc>
        <w:tc>
          <w:tcPr>
            <w:tcW w:w="2101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  <w:tc>
          <w:tcPr>
            <w:tcW w:w="2102" w:type="dxa"/>
          </w:tcPr>
          <w:p w:rsidR="006F25BE" w:rsidRPr="009D1C7C" w:rsidRDefault="006F25BE" w:rsidP="00395D41">
            <w:pPr>
              <w:jc w:val="center"/>
              <w:rPr>
                <w:lang w:val="pl-PL"/>
              </w:rPr>
            </w:pPr>
          </w:p>
        </w:tc>
      </w:tr>
    </w:tbl>
    <w:p w:rsidR="00131978" w:rsidRDefault="00131978" w:rsidP="00395D41">
      <w:pPr>
        <w:jc w:val="center"/>
        <w:rPr>
          <w:lang w:val="pl-PL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t>wartość całego zamówienia: ..............................................................</w:t>
      </w: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</w:p>
    <w:p w:rsidR="004E6000" w:rsidRDefault="004E6000" w:rsidP="004E6000">
      <w:pPr>
        <w:rPr>
          <w:rFonts w:eastAsia="Times New Roman" w:cs="Times New Roman"/>
          <w:b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b/>
          <w:color w:val="auto"/>
          <w:sz w:val="22"/>
          <w:szCs w:val="22"/>
          <w:lang w:val="pl-PL" w:bidi="ar-SA"/>
        </w:rPr>
        <w:lastRenderedPageBreak/>
        <w:t xml:space="preserve">słownie: ................................................................................................                        </w:t>
      </w:r>
    </w:p>
    <w:p w:rsidR="004E6000" w:rsidRDefault="004E6000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całego zamówienia na kwotę: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Wartość brutto .................................................................................................zł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>Słownie .................................................................................................................................................................................................</w:t>
      </w:r>
    </w:p>
    <w:p w:rsidR="00AB4EC6" w:rsidRDefault="00AB4EC6" w:rsidP="004E6000">
      <w:pPr>
        <w:rPr>
          <w:lang w:val="pl-PL"/>
        </w:rPr>
      </w:pPr>
    </w:p>
    <w:p w:rsidR="00AB4EC6" w:rsidRDefault="00AB4EC6" w:rsidP="004E6000">
      <w:pPr>
        <w:rPr>
          <w:lang w:val="pl-PL"/>
        </w:rPr>
      </w:pPr>
      <w:r>
        <w:rPr>
          <w:lang w:val="pl-PL"/>
        </w:rPr>
        <w:t xml:space="preserve">1. Zobowiązujemy się do wykonania zamówienia w terminie: </w:t>
      </w:r>
      <w:r w:rsidR="00623AB2">
        <w:rPr>
          <w:lang w:val="pl-PL"/>
        </w:rPr>
        <w:t>pierwsze zamówienie w terminie 5</w:t>
      </w:r>
      <w:r>
        <w:rPr>
          <w:lang w:val="pl-PL"/>
        </w:rPr>
        <w:t xml:space="preserve"> dni od otrzymania zamówienia</w:t>
      </w:r>
      <w:r w:rsidR="00623AB2">
        <w:rPr>
          <w:lang w:val="pl-PL"/>
        </w:rPr>
        <w:t xml:space="preserve">, </w:t>
      </w:r>
      <w:r w:rsidR="00173343">
        <w:rPr>
          <w:lang w:val="pl-PL"/>
        </w:rPr>
        <w:br/>
        <w:t xml:space="preserve">    </w:t>
      </w:r>
      <w:r w:rsidR="00623AB2">
        <w:rPr>
          <w:lang w:val="pl-PL"/>
        </w:rPr>
        <w:t>ostatnie zamówieni</w:t>
      </w:r>
      <w:r w:rsidR="00173343">
        <w:rPr>
          <w:lang w:val="pl-PL"/>
        </w:rPr>
        <w:t xml:space="preserve">e </w:t>
      </w:r>
      <w:r w:rsidR="00623AB2">
        <w:rPr>
          <w:lang w:val="pl-PL"/>
        </w:rPr>
        <w:t>do dnia 19.12.2014r.</w:t>
      </w:r>
    </w:p>
    <w:p w:rsidR="00173343" w:rsidRDefault="00623AB2" w:rsidP="004E6000">
      <w:pPr>
        <w:rPr>
          <w:lang w:val="pl-PL"/>
        </w:rPr>
      </w:pPr>
      <w:r>
        <w:rPr>
          <w:lang w:val="pl-PL"/>
        </w:rPr>
        <w:t xml:space="preserve">2. Oferujemy następujące warunki płatności: </w:t>
      </w:r>
      <w:r w:rsidR="00173343">
        <w:rPr>
          <w:lang w:val="pl-PL"/>
        </w:rPr>
        <w:t xml:space="preserve">przelew 14 dni od daty </w:t>
      </w:r>
      <w:r w:rsidR="00147E8C">
        <w:rPr>
          <w:lang w:val="pl-PL"/>
        </w:rPr>
        <w:t>otrzymania przez Zamawiającego prawidłowo wystawionych faktur VAT</w:t>
      </w:r>
      <w:r w:rsidR="00173343">
        <w:rPr>
          <w:lang w:val="pl-PL"/>
        </w:rPr>
        <w:t>.</w:t>
      </w:r>
    </w:p>
    <w:p w:rsidR="00173343" w:rsidRDefault="00173343" w:rsidP="004E6000">
      <w:pPr>
        <w:rPr>
          <w:lang w:val="pl-PL"/>
        </w:rPr>
      </w:pPr>
      <w:r>
        <w:rPr>
          <w:lang w:val="pl-PL"/>
        </w:rPr>
        <w:t xml:space="preserve">3. </w:t>
      </w:r>
      <w:r w:rsidR="00147E8C">
        <w:rPr>
          <w:lang w:val="pl-PL"/>
        </w:rPr>
        <w:t>Wszelką korespondencję w sprawie niniejszego postępowania należy kierować na adres: .................................................................................</w:t>
      </w:r>
    </w:p>
    <w:p w:rsidR="00147E8C" w:rsidRDefault="00147E8C" w:rsidP="004E6000">
      <w:pPr>
        <w:rPr>
          <w:lang w:val="pl-PL"/>
        </w:rPr>
      </w:pPr>
    </w:p>
    <w:p w:rsidR="00147E8C" w:rsidRDefault="00147E8C" w:rsidP="004E6000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73343" w:rsidRDefault="00173343" w:rsidP="004E6000">
      <w:pPr>
        <w:rPr>
          <w:lang w:val="pl-PL"/>
        </w:rPr>
      </w:pPr>
    </w:p>
    <w:p w:rsidR="00147E8C" w:rsidRDefault="00147E8C" w:rsidP="004E6000">
      <w:pPr>
        <w:rPr>
          <w:lang w:val="pl-PL"/>
        </w:rPr>
      </w:pPr>
    </w:p>
    <w:p w:rsidR="00147E8C" w:rsidRDefault="00147E8C" w:rsidP="004E6000">
      <w:pPr>
        <w:rPr>
          <w:lang w:val="pl-PL"/>
        </w:rPr>
      </w:pPr>
    </w:p>
    <w:p w:rsidR="00623AB2" w:rsidRDefault="00623AB2" w:rsidP="004E6000">
      <w:pPr>
        <w:rPr>
          <w:lang w:val="pl-PL"/>
        </w:rPr>
      </w:pPr>
      <w:r>
        <w:rPr>
          <w:lang w:val="pl-PL"/>
        </w:rPr>
        <w:t xml:space="preserve"> </w:t>
      </w:r>
    </w:p>
    <w:p w:rsidR="00173343" w:rsidRDefault="00173343" w:rsidP="004E6000">
      <w:pPr>
        <w:rPr>
          <w:lang w:val="pl-PL"/>
        </w:rPr>
      </w:pPr>
    </w:p>
    <w:p w:rsidR="00173343" w:rsidRDefault="00173343" w:rsidP="004E6000">
      <w:pPr>
        <w:rPr>
          <w:lang w:val="pl-PL"/>
        </w:rPr>
      </w:pPr>
      <w:r>
        <w:rPr>
          <w:lang w:val="pl-PL"/>
        </w:rPr>
        <w:t>................................. dnia ..................................r.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.....................................................................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73343">
        <w:rPr>
          <w:sz w:val="20"/>
          <w:szCs w:val="20"/>
          <w:lang w:val="pl-PL"/>
        </w:rPr>
        <w:t xml:space="preserve">(czytelny podpis osoby uprawnionej zgodnie z </w:t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              </w:t>
      </w:r>
      <w:r w:rsidRPr="00173343">
        <w:rPr>
          <w:sz w:val="20"/>
          <w:szCs w:val="20"/>
          <w:lang w:val="pl-PL"/>
        </w:rPr>
        <w:t xml:space="preserve">zaświadczeniem o wpisie do ewidencji działalności </w:t>
      </w:r>
    </w:p>
    <w:p w:rsidR="00173343" w:rsidRPr="00173343" w:rsidRDefault="00173343" w:rsidP="004E6000">
      <w:pPr>
        <w:rPr>
          <w:sz w:val="20"/>
          <w:szCs w:val="20"/>
          <w:lang w:val="pl-PL"/>
        </w:rPr>
      </w:pP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 w:rsidRPr="0017334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  </w:t>
      </w:r>
      <w:r w:rsidRPr="00173343">
        <w:rPr>
          <w:sz w:val="20"/>
          <w:szCs w:val="20"/>
          <w:lang w:val="pl-PL"/>
        </w:rPr>
        <w:t>gospodarczej lub imienna pieczątka)</w:t>
      </w:r>
    </w:p>
    <w:sectPr w:rsidR="00173343" w:rsidRPr="00173343" w:rsidSect="00017D85">
      <w:pgSz w:w="16838" w:h="11906" w:orient="landscape"/>
      <w:pgMar w:top="750" w:right="1134" w:bottom="11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DB4"/>
    <w:rsid w:val="00007564"/>
    <w:rsid w:val="00017D85"/>
    <w:rsid w:val="0002377A"/>
    <w:rsid w:val="00131978"/>
    <w:rsid w:val="00147E8C"/>
    <w:rsid w:val="00173343"/>
    <w:rsid w:val="00207A12"/>
    <w:rsid w:val="00215DAC"/>
    <w:rsid w:val="00274D5D"/>
    <w:rsid w:val="002E22EE"/>
    <w:rsid w:val="0031048F"/>
    <w:rsid w:val="00366E88"/>
    <w:rsid w:val="00384FCF"/>
    <w:rsid w:val="00395D41"/>
    <w:rsid w:val="00413DB4"/>
    <w:rsid w:val="004739CD"/>
    <w:rsid w:val="004E6000"/>
    <w:rsid w:val="004F6A2E"/>
    <w:rsid w:val="005C6E6A"/>
    <w:rsid w:val="005D2980"/>
    <w:rsid w:val="005F3E58"/>
    <w:rsid w:val="00623AB2"/>
    <w:rsid w:val="006571C8"/>
    <w:rsid w:val="006F25BE"/>
    <w:rsid w:val="00724C4B"/>
    <w:rsid w:val="00890E8C"/>
    <w:rsid w:val="009267CC"/>
    <w:rsid w:val="00965850"/>
    <w:rsid w:val="009D1C7C"/>
    <w:rsid w:val="00A17D2A"/>
    <w:rsid w:val="00A42E5A"/>
    <w:rsid w:val="00AB4EC6"/>
    <w:rsid w:val="00AE4317"/>
    <w:rsid w:val="00B033C4"/>
    <w:rsid w:val="00B274ED"/>
    <w:rsid w:val="00B83D8F"/>
    <w:rsid w:val="00BB5085"/>
    <w:rsid w:val="00BF046C"/>
    <w:rsid w:val="00C13F21"/>
    <w:rsid w:val="00CC4C17"/>
    <w:rsid w:val="00CE0323"/>
    <w:rsid w:val="00CE1710"/>
    <w:rsid w:val="00D1589C"/>
    <w:rsid w:val="00D22F31"/>
    <w:rsid w:val="00D74F13"/>
    <w:rsid w:val="00D7512F"/>
    <w:rsid w:val="00DC66C4"/>
    <w:rsid w:val="00DF5A2D"/>
    <w:rsid w:val="00F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13DB4"/>
    <w:rPr>
      <w:b/>
      <w:bCs/>
    </w:rPr>
  </w:style>
  <w:style w:type="table" w:styleId="Tabela-Siatka">
    <w:name w:val="Table Grid"/>
    <w:basedOn w:val="Standardowy"/>
    <w:uiPriority w:val="59"/>
    <w:rsid w:val="0039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D48F-BD06-4641-8650-5F51F3A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16</cp:revision>
  <cp:lastPrinted>2014-08-20T07:03:00Z</cp:lastPrinted>
  <dcterms:created xsi:type="dcterms:W3CDTF">2014-08-19T07:50:00Z</dcterms:created>
  <dcterms:modified xsi:type="dcterms:W3CDTF">2014-08-25T09:12:00Z</dcterms:modified>
</cp:coreProperties>
</file>